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CD" w:rsidRDefault="00650BCD" w:rsidP="00650BCD">
      <w:pPr>
        <w:pStyle w:val="a3"/>
        <w:ind w:left="467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Утверждён </w:t>
      </w:r>
    </w:p>
    <w:p w:rsidR="004C3B82" w:rsidRDefault="00650BCD" w:rsidP="00650BCD">
      <w:pPr>
        <w:pStyle w:val="a3"/>
        <w:ind w:left="4678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</w:rPr>
        <w:t xml:space="preserve">постановлением </w:t>
      </w:r>
      <w:r w:rsidR="004C3B82">
        <w:rPr>
          <w:rFonts w:ascii="Liberation Serif" w:hAnsi="Liberation Serif"/>
          <w:sz w:val="28"/>
          <w:szCs w:val="28"/>
          <w:lang w:val="ru-RU"/>
        </w:rPr>
        <w:t xml:space="preserve">Главы Каменского городского округа </w:t>
      </w:r>
    </w:p>
    <w:p w:rsidR="00650BCD" w:rsidRPr="00E52EAE" w:rsidRDefault="00650BCD" w:rsidP="00650BCD">
      <w:pPr>
        <w:pStyle w:val="a3"/>
        <w:ind w:left="4678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4C3B82">
        <w:rPr>
          <w:rFonts w:ascii="Liberation Serif" w:hAnsi="Liberation Serif"/>
          <w:sz w:val="28"/>
          <w:szCs w:val="28"/>
          <w:lang w:val="ru-RU"/>
        </w:rPr>
        <w:t>15.06.2022 № 1135</w:t>
      </w:r>
    </w:p>
    <w:p w:rsidR="00650BCD" w:rsidRPr="004C3B82" w:rsidRDefault="00650BCD" w:rsidP="00650BCD">
      <w:pPr>
        <w:pStyle w:val="a3"/>
        <w:ind w:left="4678"/>
        <w:jc w:val="both"/>
        <w:rPr>
          <w:rFonts w:ascii="Liberation Serif" w:hAnsi="Liberation Serif"/>
          <w:sz w:val="28"/>
          <w:szCs w:val="28"/>
        </w:rPr>
      </w:pPr>
      <w:r w:rsidRPr="004C3B82">
        <w:rPr>
          <w:rFonts w:ascii="Liberation Serif" w:hAnsi="Liberation Serif"/>
          <w:sz w:val="28"/>
          <w:szCs w:val="28"/>
        </w:rPr>
        <w:t xml:space="preserve">«О внесении изменений в Положение о рабочей группе по снижению неформальной занятости, легализации заработной платы, повышению собираемости </w:t>
      </w:r>
      <w:bookmarkStart w:id="0" w:name="_GoBack"/>
      <w:bookmarkEnd w:id="0"/>
      <w:r w:rsidRPr="004C3B82">
        <w:rPr>
          <w:rFonts w:ascii="Liberation Serif" w:hAnsi="Liberation Serif"/>
          <w:sz w:val="28"/>
          <w:szCs w:val="28"/>
        </w:rPr>
        <w:t>страховых взносов во внебюджетные фонды в Каменском городском округе», утвержденное постановлением Главы МО «Каменский городской округ» от 16.02.2015 г. № 263 (в редакции от 05.04.2016 г. № 519, от 13.11.2018 г. № 1772</w:t>
      </w:r>
      <w:r w:rsidRPr="004C3B82">
        <w:rPr>
          <w:rFonts w:ascii="Liberation Serif" w:hAnsi="Liberation Serif"/>
          <w:sz w:val="28"/>
          <w:szCs w:val="28"/>
          <w:lang w:val="ru-RU"/>
        </w:rPr>
        <w:t>, от 16.12.2021 г. №2122</w:t>
      </w:r>
      <w:r w:rsidRPr="004C3B82">
        <w:rPr>
          <w:rFonts w:ascii="Liberation Serif" w:hAnsi="Liberation Serif"/>
          <w:sz w:val="28"/>
          <w:szCs w:val="28"/>
        </w:rPr>
        <w:t>)»</w:t>
      </w:r>
    </w:p>
    <w:p w:rsidR="00650BCD" w:rsidRPr="004C3B82" w:rsidRDefault="00650BCD" w:rsidP="00650BCD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Liberation Serif" w:hAnsi="Liberation Serif"/>
          <w:sz w:val="28"/>
          <w:szCs w:val="28"/>
        </w:rPr>
      </w:pPr>
    </w:p>
    <w:p w:rsidR="00650BCD" w:rsidRDefault="00650BCD" w:rsidP="00650BCD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ПЛАН МЕРОПРИЯТИЙ, </w:t>
      </w:r>
    </w:p>
    <w:p w:rsidR="00650BCD" w:rsidRDefault="00650BCD" w:rsidP="00650BCD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направленных на снижение неформальной занятости в Муниципальном образовании «Каменский городской округ» на 2022-2024 годы </w:t>
      </w:r>
    </w:p>
    <w:p w:rsidR="00650BCD" w:rsidRDefault="00650BCD" w:rsidP="00650BCD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730"/>
        <w:gridCol w:w="2217"/>
        <w:gridCol w:w="1645"/>
        <w:gridCol w:w="2763"/>
      </w:tblGrid>
      <w:tr w:rsidR="00650BCD" w:rsidRPr="005E1969" w:rsidTr="001B45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 xml:space="preserve">№ </w:t>
            </w:r>
            <w:proofErr w:type="gramStart"/>
            <w:r w:rsidRPr="005E1969">
              <w:rPr>
                <w:sz w:val="20"/>
                <w:szCs w:val="20"/>
              </w:rPr>
              <w:t>п</w:t>
            </w:r>
            <w:proofErr w:type="gramEnd"/>
            <w:r w:rsidRPr="005E1969">
              <w:rPr>
                <w:sz w:val="20"/>
                <w:szCs w:val="20"/>
              </w:rPr>
              <w:t>/п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Мероприятия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Результат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Срок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650BCD" w:rsidRPr="005E1969" w:rsidTr="001B457C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5E1969">
              <w:rPr>
                <w:sz w:val="20"/>
                <w:szCs w:val="20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Организация заседаний рабоч</w:t>
            </w:r>
            <w:r>
              <w:rPr>
                <w:sz w:val="20"/>
                <w:szCs w:val="20"/>
              </w:rPr>
              <w:t>ей группы п</w:t>
            </w:r>
            <w:r w:rsidRPr="005E1969">
              <w:rPr>
                <w:sz w:val="20"/>
                <w:szCs w:val="20"/>
              </w:rPr>
              <w:t>о снижению неформальной занятости, легализации заработной платы, повышению собираемости страховых взносов во внебюджетные фонды в Каменском городском округе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неформальной занятости, ликвидация задолженности по выплате заработной платы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E1969">
              <w:rPr>
                <w:bCs/>
                <w:sz w:val="20"/>
                <w:szCs w:val="20"/>
              </w:rPr>
              <w:t>Ежемесячно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 xml:space="preserve">Направление информации о фактах </w:t>
            </w:r>
            <w:proofErr w:type="spellStart"/>
            <w:r w:rsidRPr="005E1969">
              <w:rPr>
                <w:sz w:val="20"/>
                <w:szCs w:val="20"/>
              </w:rPr>
              <w:t>неоформления</w:t>
            </w:r>
            <w:proofErr w:type="spellEnd"/>
            <w:r w:rsidRPr="005E1969">
              <w:rPr>
                <w:sz w:val="20"/>
                <w:szCs w:val="20"/>
              </w:rPr>
              <w:t xml:space="preserve"> работодателями трудовых отношений и (или) их подмены гражданско-правовыми отношениями в Государственную инспекцию труда в Свердловской области для принятия мер инспекторского реагирования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снижение неформальной занятости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615BA8">
              <w:rPr>
                <w:bCs/>
                <w:sz w:val="20"/>
                <w:szCs w:val="20"/>
              </w:rPr>
              <w:t>2022–2024 годы (по мере выявления)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FF3BA2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F3BA2">
              <w:rPr>
                <w:sz w:val="20"/>
                <w:szCs w:val="20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FF3BA2" w:rsidRDefault="00650BCD" w:rsidP="001B457C">
            <w:pPr>
              <w:pStyle w:val="Default"/>
            </w:pPr>
            <w:r w:rsidRPr="00FF3B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предоставления в ГКУ "Каменск-Уральский центр занятости", форм мониторинга результатов работы по реализации мер, направленных на снижение неформальной занятости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FF3BA2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F3BA2">
              <w:rPr>
                <w:sz w:val="20"/>
                <w:szCs w:val="20"/>
              </w:rPr>
              <w:t>снижение неформальной занятости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FF3BA2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F3BA2">
              <w:rPr>
                <w:sz w:val="20"/>
                <w:szCs w:val="20"/>
              </w:rPr>
              <w:t xml:space="preserve">ежемесячно не позднее 5 числа месяца, </w:t>
            </w:r>
          </w:p>
          <w:p w:rsidR="00650BCD" w:rsidRPr="00FF3BA2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F3BA2">
              <w:rPr>
                <w:sz w:val="20"/>
                <w:szCs w:val="20"/>
              </w:rPr>
              <w:t xml:space="preserve">следующего за </w:t>
            </w:r>
            <w:proofErr w:type="gramStart"/>
            <w:r w:rsidRPr="00FF3BA2">
              <w:rPr>
                <w:sz w:val="20"/>
                <w:szCs w:val="20"/>
              </w:rPr>
              <w:t>отчетным</w:t>
            </w:r>
            <w:proofErr w:type="gramEnd"/>
            <w:r w:rsidRPr="00FF3BA2">
              <w:rPr>
                <w:sz w:val="20"/>
                <w:szCs w:val="20"/>
              </w:rPr>
              <w:t xml:space="preserve"> </w:t>
            </w:r>
          </w:p>
          <w:p w:rsidR="00650BCD" w:rsidRPr="00FF3BA2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FF3BA2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Оказание содействия в трудоустройстве гражданам, обратившимся в государственные казенные учреждения</w:t>
            </w:r>
            <w:r>
              <w:rPr>
                <w:sz w:val="20"/>
                <w:szCs w:val="20"/>
              </w:rPr>
              <w:t xml:space="preserve"> </w:t>
            </w:r>
            <w:r w:rsidRPr="00FF3BA2">
              <w:rPr>
                <w:sz w:val="20"/>
                <w:szCs w:val="20"/>
              </w:rPr>
              <w:t>"Каменск-Уральский центр занятости"</w:t>
            </w:r>
            <w:r w:rsidRPr="00615BA8">
              <w:rPr>
                <w:sz w:val="20"/>
                <w:szCs w:val="20"/>
              </w:rPr>
              <w:t xml:space="preserve"> с целью поиска подходящей работы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трудоустройство ищущих работу и безработных граждан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615BA8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ГКУ "Каменск-Уральский центр занятости"</w:t>
            </w:r>
          </w:p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Информирование работодателей о необходимости соблюдения требований, установленных статьей 25 Закона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увеличение количества вакантных рабочих мест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615BA8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ГКУ "Каменск-Уральский центр занятости"</w:t>
            </w:r>
          </w:p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0F536F">
              <w:rPr>
                <w:sz w:val="20"/>
                <w:szCs w:val="20"/>
              </w:rPr>
              <w:t>Обеспечение размещения информации о возможностях трудоустройства, работодателях, испытывающих потребность в работниках, наличии свободных рабочих мест и вакантных должностей, гражданах, ищущих работу, в федеральной государственной информационной системе Единая цифровая платформа в сфере занятости и трудовых</w:t>
            </w:r>
            <w:r>
              <w:rPr>
                <w:sz w:val="20"/>
                <w:szCs w:val="20"/>
              </w:rPr>
              <w:t xml:space="preserve"> </w:t>
            </w:r>
            <w:r w:rsidRPr="00150478">
              <w:rPr>
                <w:sz w:val="20"/>
                <w:szCs w:val="20"/>
              </w:rPr>
              <w:t>отношений «Работа в России» (https://trudvsem.ru)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0F536F">
              <w:rPr>
                <w:sz w:val="20"/>
                <w:szCs w:val="20"/>
              </w:rPr>
              <w:t>трудоустройство ищущих работу и безработных граждан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0F536F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0F536F">
              <w:rPr>
                <w:sz w:val="20"/>
                <w:szCs w:val="20"/>
              </w:rPr>
              <w:t>ГКУ "Каменск-Уральский центр занятости"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0F536F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150478">
              <w:rPr>
                <w:sz w:val="20"/>
                <w:szCs w:val="20"/>
              </w:rPr>
              <w:t>Обеспечение работы «почты доверия» для выявления фактов нарушения трудовых прав граждан, связанных с несвоевременной выплатой заработной платы, приемом на работу без оформления трудовых отношений, выплатой «серой» заработной платы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0F536F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150478">
              <w:rPr>
                <w:sz w:val="20"/>
                <w:szCs w:val="20"/>
              </w:rPr>
              <w:t>снижение неформальной занятости, ликвидация задолженности по выплате заработной платы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0F536F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150478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615BA8">
              <w:rPr>
                <w:sz w:val="20"/>
                <w:szCs w:val="20"/>
              </w:rPr>
              <w:t>ГКУ "Каменск-Уральский центр занятости"</w:t>
            </w:r>
          </w:p>
          <w:p w:rsidR="00650BCD" w:rsidRPr="000F536F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Администрация МО «Каменский городской округ»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15047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t xml:space="preserve">Информирование работодателей о положениях трудового законодательства Российской Федерации, законодательства Российской Федерации о пенсиях по государственному пенсионному обеспечению и законодательства Российской Федерации об обязательном пенсионном страховании, в том числе касающихся необходимости оформления трудовых отношений с работниками и </w:t>
            </w:r>
            <w:r w:rsidRPr="00A62867">
              <w:rPr>
                <w:sz w:val="20"/>
                <w:szCs w:val="20"/>
              </w:rPr>
              <w:lastRenderedPageBreak/>
              <w:t>уплаты страховых взносов в установленные сроки и в полном объеме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15047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lastRenderedPageBreak/>
              <w:t>снижение неформальной занятости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15047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A62867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t>Администрация МО «Каменский городской округ»</w:t>
            </w:r>
          </w:p>
          <w:p w:rsidR="00650BCD" w:rsidRPr="00615BA8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t>Пенсионного Фонда Российской Федерации в городе Камен</w:t>
            </w:r>
            <w:r>
              <w:rPr>
                <w:sz w:val="20"/>
                <w:szCs w:val="20"/>
              </w:rPr>
              <w:t>ск-Уральский и Каменском районе</w:t>
            </w:r>
          </w:p>
        </w:tc>
      </w:tr>
      <w:tr w:rsidR="00650BCD" w:rsidRPr="005E1969" w:rsidTr="001B457C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A62867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t>Проведение разъяснительной кампании для экономически активного населения и работодателей, направленной на формирование негативного отношения к неформальной занятости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A62867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62867">
              <w:rPr>
                <w:sz w:val="20"/>
                <w:szCs w:val="20"/>
              </w:rPr>
              <w:t>формирование негативного отношения к неформальной занятости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A62867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A62867">
              <w:rPr>
                <w:bCs/>
                <w:sz w:val="20"/>
                <w:szCs w:val="20"/>
              </w:rPr>
              <w:t>2022–2024 годы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 xml:space="preserve">Администрация МО «Каменский городской округ»; </w:t>
            </w:r>
          </w:p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ГКУ занятости населения Свердловской области «Каменск-Уральский центр занятости»;</w:t>
            </w:r>
          </w:p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Профсоюзные организации;</w:t>
            </w:r>
          </w:p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sz w:val="20"/>
                <w:szCs w:val="20"/>
              </w:rPr>
              <w:t>Территориальное управление Пенсионного Фонда Российской Федерации в городе Каменск-Уральский и Каменском районе;</w:t>
            </w:r>
          </w:p>
          <w:p w:rsidR="00650BCD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proofErr w:type="gramStart"/>
            <w:r w:rsidRPr="005E1969">
              <w:rPr>
                <w:sz w:val="20"/>
                <w:szCs w:val="20"/>
              </w:rPr>
              <w:t>МРИ</w:t>
            </w:r>
            <w:proofErr w:type="gramEnd"/>
            <w:r w:rsidRPr="005E1969">
              <w:rPr>
                <w:sz w:val="20"/>
                <w:szCs w:val="20"/>
              </w:rPr>
              <w:t xml:space="preserve"> ФНС №22 России по Свердловской области;</w:t>
            </w:r>
          </w:p>
          <w:p w:rsidR="00650BCD" w:rsidRPr="00A62867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</w:tr>
      <w:tr w:rsidR="00650BCD" w:rsidRPr="005E1969" w:rsidTr="001B45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5E1969">
              <w:rPr>
                <w:i/>
                <w:sz w:val="20"/>
                <w:szCs w:val="20"/>
              </w:rPr>
              <w:t>Иные мероприятия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rPr>
                <w:bCs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CD" w:rsidRPr="005E1969" w:rsidRDefault="00650BCD" w:rsidP="001B457C">
            <w:pPr>
              <w:pStyle w:val="a6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</w:p>
        </w:tc>
      </w:tr>
    </w:tbl>
    <w:p w:rsidR="00650BCD" w:rsidRDefault="00650BCD" w:rsidP="00650BCD">
      <w:pPr>
        <w:widowControl w:val="0"/>
        <w:autoSpaceDE w:val="0"/>
        <w:autoSpaceDN w:val="0"/>
        <w:adjustRightInd w:val="0"/>
        <w:ind w:left="709"/>
        <w:jc w:val="both"/>
        <w:rPr>
          <w:rFonts w:ascii="Liberation Serif" w:hAnsi="Liberation Serif"/>
          <w:sz w:val="28"/>
          <w:szCs w:val="28"/>
        </w:rPr>
      </w:pPr>
    </w:p>
    <w:p w:rsidR="00650BCD" w:rsidRPr="00A2084C" w:rsidRDefault="00650BCD" w:rsidP="00650BCD">
      <w:pPr>
        <w:rPr>
          <w:rFonts w:ascii="Liberation Serif" w:hAnsi="Liberation Serif"/>
          <w:sz w:val="28"/>
          <w:szCs w:val="28"/>
          <w:highlight w:val="yellow"/>
        </w:rPr>
      </w:pPr>
    </w:p>
    <w:p w:rsidR="00226098" w:rsidRDefault="000332AF"/>
    <w:sectPr w:rsidR="00226098" w:rsidSect="00E52EAE">
      <w:headerReference w:type="even" r:id="rId7"/>
      <w:headerReference w:type="default" r:id="rId8"/>
      <w:pgSz w:w="11906" w:h="16838"/>
      <w:pgMar w:top="1134" w:right="849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AF" w:rsidRDefault="000332AF">
      <w:r>
        <w:separator/>
      </w:r>
    </w:p>
  </w:endnote>
  <w:endnote w:type="continuationSeparator" w:id="0">
    <w:p w:rsidR="000332AF" w:rsidRDefault="0003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AF" w:rsidRDefault="000332AF">
      <w:r>
        <w:separator/>
      </w:r>
    </w:p>
  </w:footnote>
  <w:footnote w:type="continuationSeparator" w:id="0">
    <w:p w:rsidR="000332AF" w:rsidRDefault="00033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B7" w:rsidRDefault="00650BCD" w:rsidP="00530A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69B7" w:rsidRDefault="000332AF">
    <w:pPr>
      <w:pStyle w:val="a3"/>
    </w:pPr>
  </w:p>
  <w:p w:rsidR="006969B7" w:rsidRDefault="000332AF"/>
  <w:p w:rsidR="006969B7" w:rsidRDefault="000332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B7" w:rsidRDefault="00650BC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3B82">
      <w:rPr>
        <w:noProof/>
      </w:rPr>
      <w:t>3</w:t>
    </w:r>
    <w:r>
      <w:fldChar w:fldCharType="end"/>
    </w:r>
  </w:p>
  <w:p w:rsidR="006969B7" w:rsidRDefault="000332AF">
    <w:pPr>
      <w:pStyle w:val="a3"/>
    </w:pPr>
  </w:p>
  <w:p w:rsidR="006969B7" w:rsidRDefault="000332AF"/>
  <w:p w:rsidR="006969B7" w:rsidRDefault="000332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CD"/>
    <w:rsid w:val="000332AF"/>
    <w:rsid w:val="00257263"/>
    <w:rsid w:val="004B1EF8"/>
    <w:rsid w:val="004C3B82"/>
    <w:rsid w:val="0065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B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50BCD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5">
    <w:name w:val="page number"/>
    <w:basedOn w:val="a0"/>
    <w:rsid w:val="00650BCD"/>
  </w:style>
  <w:style w:type="paragraph" w:styleId="a6">
    <w:name w:val="List Paragraph"/>
    <w:basedOn w:val="a"/>
    <w:uiPriority w:val="34"/>
    <w:qFormat/>
    <w:rsid w:val="00650BCD"/>
    <w:pPr>
      <w:ind w:left="720"/>
      <w:contextualSpacing/>
    </w:pPr>
    <w:rPr>
      <w:rFonts w:eastAsia="Times New Roman"/>
      <w:lang w:eastAsia="ru-RU"/>
    </w:rPr>
  </w:style>
  <w:style w:type="paragraph" w:customStyle="1" w:styleId="Default">
    <w:name w:val="Default"/>
    <w:rsid w:val="00650BCD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3B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B8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B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50BCD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5">
    <w:name w:val="page number"/>
    <w:basedOn w:val="a0"/>
    <w:rsid w:val="00650BCD"/>
  </w:style>
  <w:style w:type="paragraph" w:styleId="a6">
    <w:name w:val="List Paragraph"/>
    <w:basedOn w:val="a"/>
    <w:uiPriority w:val="34"/>
    <w:qFormat/>
    <w:rsid w:val="00650BCD"/>
    <w:pPr>
      <w:ind w:left="720"/>
      <w:contextualSpacing/>
    </w:pPr>
    <w:rPr>
      <w:rFonts w:eastAsia="Times New Roman"/>
      <w:lang w:eastAsia="ru-RU"/>
    </w:rPr>
  </w:style>
  <w:style w:type="paragraph" w:customStyle="1" w:styleId="Default">
    <w:name w:val="Default"/>
    <w:rsid w:val="00650BCD"/>
    <w:pPr>
      <w:autoSpaceDE w:val="0"/>
      <w:autoSpaceDN w:val="0"/>
      <w:adjustRightInd w:val="0"/>
      <w:spacing w:after="0" w:line="240" w:lineRule="auto"/>
    </w:pPr>
    <w:rPr>
      <w:rFonts w:ascii="Liberation Serif" w:eastAsia="Calibri" w:hAnsi="Liberation Serif" w:cs="Liberation Serif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3B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3B8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OD</cp:lastModifiedBy>
  <cp:revision>3</cp:revision>
  <cp:lastPrinted>2022-06-15T06:18:00Z</cp:lastPrinted>
  <dcterms:created xsi:type="dcterms:W3CDTF">2022-06-15T03:24:00Z</dcterms:created>
  <dcterms:modified xsi:type="dcterms:W3CDTF">2022-06-15T06:18:00Z</dcterms:modified>
</cp:coreProperties>
</file>